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Jorge Pereira, Humberto Monguia, Alejandro Rodriguez, Jose Menendez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3:30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All user stories were completed.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The user stories below are completed. 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User Stories 1-4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Story 1: AI Fitness Core Setup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b w:val="1"/>
          <w:rtl w:val="0"/>
        </w:rPr>
        <w:t xml:space="preserve">As a developer</w:t>
      </w:r>
      <w:r w:rsidDel="00000000" w:rsidR="00000000" w:rsidRPr="00000000">
        <w:rPr>
          <w:rtl w:val="0"/>
        </w:rPr>
        <w:t xml:space="preserve">, I want to establish the core app infrastructure with AI, Firebase, and collaboration tools, so the team can start building intelligent fitness features on a reliable foundation.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Story 2: Personalized Fitness Identity Creation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b w:val="1"/>
          <w:rtl w:val="0"/>
        </w:rPr>
        <w:t xml:space="preserve">As a new user</w:t>
      </w:r>
      <w:r w:rsidDel="00000000" w:rsidR="00000000" w:rsidRPr="00000000">
        <w:rPr>
          <w:rtl w:val="0"/>
        </w:rPr>
        <w:t xml:space="preserve">, I want to create my fitness identity with secure login credentials and initial health details, so the AI can generate workout recommendations tailored to me.</w:t>
      </w:r>
    </w:p>
    <w:p w:rsidR="00000000" w:rsidDel="00000000" w:rsidP="00000000" w:rsidRDefault="00000000" w:rsidRPr="00000000" w14:paraId="00000013">
      <w:pPr>
        <w:pStyle w:val="Heading3"/>
        <w:keepNext w:val="0"/>
        <w:keepLines w:val="0"/>
        <w:spacing w:before="280" w:line="276" w:lineRule="auto"/>
        <w:rPr/>
      </w:pPr>
      <w:bookmarkStart w:colFirst="0" w:colLast="0" w:name="_kmj2eiaoqq6l" w:id="0"/>
      <w:bookmarkEnd w:id="0"/>
      <w:r w:rsidDel="00000000" w:rsidR="00000000" w:rsidRPr="00000000">
        <w:rPr>
          <w:color w:val="000000"/>
          <w:sz w:val="22"/>
          <w:szCs w:val="22"/>
          <w:rtl w:val="0"/>
        </w:rPr>
        <w:t xml:space="preserve">Story 3: Trusted Access to My Fitness Journey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b w:val="1"/>
          <w:rtl w:val="0"/>
        </w:rPr>
        <w:t xml:space="preserve">As a returning user</w:t>
      </w:r>
      <w:r w:rsidDel="00000000" w:rsidR="00000000" w:rsidRPr="00000000">
        <w:rPr>
          <w:rtl w:val="0"/>
        </w:rPr>
        <w:t xml:space="preserve">, I want to securely enter and exit the app, so I can always protect and control access to my personalized fitness progress and AI insights.</w:t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  <w:t xml:space="preserve">Story 4: Context-Aware App Navigation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b w:val="1"/>
          <w:rtl w:val="0"/>
        </w:rPr>
        <w:t xml:space="preserve">As a user</w:t>
      </w:r>
      <w:r w:rsidDel="00000000" w:rsidR="00000000" w:rsidRPr="00000000">
        <w:rPr>
          <w:rtl w:val="0"/>
        </w:rPr>
        <w:t xml:space="preserve">, I want the app to direct me to personalized AI workouts when I’m signed in, and to a secure login when I’m not, so that my fitness journey stays private and context-aware</w:t>
      </w:r>
    </w:p>
    <w:p w:rsidR="00000000" w:rsidDel="00000000" w:rsidP="00000000" w:rsidRDefault="00000000" w:rsidRPr="00000000" w14:paraId="00000018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